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9" w:rsidRPr="009E5599" w:rsidRDefault="009E5599" w:rsidP="009E5599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  <w:r w:rsidRPr="009E5599"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  <w:t>Technical data</w:t>
      </w:r>
    </w:p>
    <w:tbl>
      <w:tblPr>
        <w:tblW w:w="909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359"/>
      </w:tblGrid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jc w:val="center"/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17"/>
                <w:szCs w:val="17"/>
                <w:lang w:eastAsia="nl-NL"/>
              </w:rPr>
              <w:drawing>
                <wp:inline distT="0" distB="0" distL="0" distR="0" wp14:anchorId="4F0A5AD7" wp14:editId="5B4BC97D">
                  <wp:extent cx="2857500" cy="2857500"/>
                  <wp:effectExtent l="0" t="0" r="0" b="0"/>
                  <wp:docPr id="1" name="Afbeelding 1" descr="https://www.automation.siemens.com/bilddb/interfaces/InterfaceImageDB.asmx/GetImageVariantByMLFB?interfaceuserid=TED&amp;objecttype=4,70&amp;imagevariantid=16,19,9&amp;articlenumber=6AV66470AE113AX0&amp;lang=en,XX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omation.siemens.com/bilddb/interfaces/InterfaceImageDB.asmx/GetImageVariantByMLFB?interfaceuserid=TED&amp;objecttype=4,70&amp;imagevariantid=16,19,9&amp;articlenumber=6AV66470AE113AX0&amp;lang=en,XX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  <w:p w:rsid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  <w:p w:rsid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  <w:p w:rsid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  <w:p w:rsid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SIMATIC HMI KTP1000 Basic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Color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DP, Basic Panel,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Key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touch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, 10" TFT display, 256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colors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, MPI/PROFIBUS DP interface,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configurable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as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flexible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2008 SP2 Compact/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Basic V11/ STEP 7 Basic V11,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contains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open-source software,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which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is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provided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free of charge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see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enclosed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CD</w:t>
            </w:r>
          </w:p>
        </w:tc>
        <w:bookmarkStart w:id="0" w:name="_GoBack"/>
        <w:bookmarkEnd w:id="0"/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General information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Product type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designation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KTP1000 Basic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color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DP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Display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Design of display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TFT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Screen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diagonal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10.4 in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Display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width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211.2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Display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height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158.4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colors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256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Resolution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(pixels)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Horizontal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resolution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640 Pixel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Vertical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resolution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480 Pixel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Backlighting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MTBF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backlighting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(at 25 °C)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50 000 h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Backlight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dimmable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Control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elements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Keyboard fonts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Function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keys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function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keys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8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Keys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with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LED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System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keys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Numeric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keyboard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Yes;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Onscreen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keyboard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alphanumeric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keyboard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Yes;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Onscreen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keyboard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Touch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Design as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touch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screen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Installation type/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mounting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Mounting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position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vertical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Mounting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portrait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format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possible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Mounting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 landscape format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possible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maximum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permissible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angle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inclination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without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external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ventilation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35°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Supply voltage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Type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supply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voltage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DC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>Rated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(DC)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24 V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permissible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range,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lower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limit (DC)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19.2 V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permissible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range,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upper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limit (DC)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28.8 V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Input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current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Current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consumption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rated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0.6 A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Starting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current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inrush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I²t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0.2 A²·s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Power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Active power input, typ.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15 W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Processor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Processor type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RISC 32 bit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Memory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Flash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RAM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Memory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available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for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user data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2 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Mbyte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Type of output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Acoustics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Buzzer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Speaker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Time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day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Clock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Hardware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clock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(real-time)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Software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clock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retentive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synchronizable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Interfaces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industrial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Ethernet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RS 485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RS 422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RS 232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USB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20 mA interfaces (TTY)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parallel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other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SD card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slots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With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software interfaces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Industrial Ethernet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Industrial Ethernet status LED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Protocols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PROFINET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Supports protocol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for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PROFINET IO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IRT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PROFIBUS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MPI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Protocols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(Ethernet)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TCP/IP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DHCP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SNMP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>● DCP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LLDP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WEB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characteristics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HTTP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HTML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Further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protocols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CAN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EtherNet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/IP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MODBUS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Yes;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Modicon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(MODBUS RTU)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Interrupts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diagnostics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/status information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Diagnostic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Diagnostic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information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readable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Degree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and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class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protection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IP (at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the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front)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IP65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Enclosure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Type 4 at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the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front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Enclosure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Type 4x at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the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front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IP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rear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IP20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Standards,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approvals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certificates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CE mark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cULus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RCM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formerly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C-TICK)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KC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approval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Use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hazardous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areas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ATEX Zone 2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ATEX Zone 22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cULus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Class I Zone 1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cULus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Class I Zone 2,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Division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2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FM Class I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Division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2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Marine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approval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Germanischer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Lloyd (GL)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American Bureau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Shipping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(ABS)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Bureau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Veritas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(BV)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Det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Norske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Veritas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(DNV)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Lloyds Register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Shipping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(LRS)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Nippon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Kaiji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Kyokai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(Class NK)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Polski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Rejestr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Statkow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(PRS)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Ambient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conditions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Ambient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temperature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during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vertical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installation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For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vertical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installation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, min.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For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vertical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installation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, max.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(max. tilt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angle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At maximum tilt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angle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, min.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At maximum tilt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angle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, min.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40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Ambient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temperature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during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storage/transportation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min.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-20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max.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60 °C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Relative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humidity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Operation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, max.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90 %; no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condensation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Operating systems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proprietary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pre-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installed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operating system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Windows CE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Configuration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 indicator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Alarm system (incl. buffer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acknowledgment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Process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display (output)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Process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default (input)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possible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management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Configuration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software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STEP 7 Basic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Yes; via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integrated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Basic (TIA Portal)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STEP 7 Professional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Yes; via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integrated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Basic (TIA Portal)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flexible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Compact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flexible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Standard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flexible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Advanced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Basic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Comfort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Advanced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Professional (TIA Portal)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Languages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Online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languages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online/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runtime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languages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Project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languages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Languages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project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32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Functionality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under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WinCC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 xml:space="preserve"> (TIA Portal)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Libraries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Task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planner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time-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controlled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task-controlled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 system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alarm classes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32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Bit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bit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200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Analog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analog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15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System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HMI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characters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80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process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message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8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Message indicator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Message buffer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entries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256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Circulating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buffer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—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retentive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— maintenance-free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management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 xml:space="preserve">● Data records per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Entries per data record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Size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internal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memory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40 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kbyte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memory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expandable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Variables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variables per device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variables per screen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Limit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values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Multiplexing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Structures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Arrays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Images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configurable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images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Permanent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window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/default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Global image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selection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by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PLC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the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PLC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objects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objects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image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Text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fields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I/O fields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I/O fields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list)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Symbolic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I/O fields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text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list)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Date/time fields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Switches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Buttons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display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Icons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Geometric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objects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Complex image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objects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complex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objects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screen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Alarm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Trend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User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Status/control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Sm@rtClient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Recipe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f(x) trend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System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diagnostics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view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Media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Player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Bar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Sliders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Pointer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instruments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Analog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/digital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clock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Lists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text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lists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project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150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entries per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text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list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lists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project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100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entries per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graphics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list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30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Archiving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archives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per device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Security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user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groups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user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rights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32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Number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users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50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Password export/import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SIMATIC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Logon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Character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sets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Keyboard fonts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7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— US English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Transfer (upload/download)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MPI/PROFIBUS DP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USB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Ethernet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using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external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storage medium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Process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coupling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S7-1200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S7-1500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S7-200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S7-300/400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LOGO!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WinAC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SINUMERIK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SIMOTION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Allen Bradley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EtherNet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/IP)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Allen Bradley (DF1)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Mitsubishi (MC TCP/IP)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Mitsubishi (FX)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OMRON (FINS TCP)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OMRON (LINK/Multilink)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Modicon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Modbus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TCP/IP)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Modicon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Modbus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)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AFB4BE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Service tools/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configuration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aids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Backup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Restore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manually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Backup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Restore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automatically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Simulation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Device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switchover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Peripherals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/Options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Peripherals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Printer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SIMATIC HMI MM memory card: Multi Media Card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SIMATIC HMI SD memory card: Secure Digital memory card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USB memory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Mechanics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/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material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Enclosure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material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(front)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● Plastic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Yes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lastRenderedPageBreak/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Aluminum</w:t>
            </w:r>
            <w:proofErr w:type="spellEnd"/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4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●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Stainless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steel</w:t>
            </w:r>
          </w:p>
        </w:tc>
        <w:tc>
          <w:tcPr>
            <w:tcW w:w="4359" w:type="dxa"/>
            <w:tcBorders>
              <w:top w:val="single" w:sz="6" w:space="0" w:color="DAE0E3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No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Dimensions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Width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the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housing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front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335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Height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housing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front</w:t>
            </w:r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275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Mounting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cutout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width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310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Mounting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cutout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,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height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248 mm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Overall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depth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60 mm</w:t>
            </w:r>
          </w:p>
        </w:tc>
      </w:tr>
      <w:tr w:rsidR="009E5599" w:rsidRPr="009E5599" w:rsidTr="009E5599">
        <w:trPr>
          <w:trHeight w:val="255"/>
        </w:trPr>
        <w:tc>
          <w:tcPr>
            <w:tcW w:w="9090" w:type="dxa"/>
            <w:gridSpan w:val="2"/>
            <w:tcBorders>
              <w:top w:val="single" w:sz="12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8CA3B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FFFFFF"/>
                <w:sz w:val="17"/>
                <w:szCs w:val="17"/>
                <w:lang w:eastAsia="nl-NL"/>
              </w:rPr>
              <w:t>Weights</w:t>
            </w:r>
            <w:proofErr w:type="spellEnd"/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Weight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without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packaging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2.65 kg</w:t>
            </w:r>
          </w:p>
        </w:tc>
      </w:tr>
      <w:tr w:rsidR="009E5599" w:rsidRPr="009E5599" w:rsidTr="009E5599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Weight</w:t>
            </w:r>
            <w:proofErr w:type="spellEnd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 xml:space="preserve"> incl. </w:t>
            </w:r>
            <w:proofErr w:type="spellStart"/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packaging</w:t>
            </w:r>
            <w:proofErr w:type="spellEnd"/>
          </w:p>
        </w:tc>
        <w:tc>
          <w:tcPr>
            <w:tcW w:w="4359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DAE0E3"/>
            <w:tcMar>
              <w:top w:w="30" w:type="dxa"/>
              <w:left w:w="150" w:type="dxa"/>
              <w:bottom w:w="15" w:type="dxa"/>
              <w:right w:w="150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3.52 kg</w:t>
            </w:r>
          </w:p>
        </w:tc>
      </w:tr>
      <w:tr w:rsidR="009E5599" w:rsidRPr="009E5599" w:rsidTr="009E559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  <w:lang w:eastAsia="nl-NL"/>
              </w:rPr>
              <w:t xml:space="preserve">last </w:t>
            </w:r>
            <w:proofErr w:type="spellStart"/>
            <w:r w:rsidRPr="009E5599"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  <w:lang w:eastAsia="nl-NL"/>
              </w:rPr>
              <w:t>modified</w:t>
            </w:r>
            <w:proofErr w:type="spellEnd"/>
            <w:r w:rsidRPr="009E5599"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  <w:lang w:eastAsia="nl-NL"/>
              </w:rPr>
              <w:t>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E5599" w:rsidRPr="009E5599" w:rsidRDefault="009E5599" w:rsidP="009E5599">
            <w:pPr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</w:pPr>
            <w:r w:rsidRPr="009E5599">
              <w:rPr>
                <w:rFonts w:ascii="inherit" w:eastAsia="Times New Roman" w:hAnsi="inherit" w:cs="Times New Roman"/>
                <w:color w:val="333333"/>
                <w:sz w:val="17"/>
                <w:szCs w:val="17"/>
                <w:lang w:eastAsia="nl-NL"/>
              </w:rPr>
              <w:t>06/18/2019</w:t>
            </w:r>
          </w:p>
        </w:tc>
      </w:tr>
    </w:tbl>
    <w:p w:rsidR="00A82881" w:rsidRDefault="009E5599" w:rsidP="009E5599"/>
    <w:sectPr w:rsidR="00A82881" w:rsidSect="009E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9"/>
    <w:rsid w:val="00440DDD"/>
    <w:rsid w:val="009E5599"/>
    <w:rsid w:val="00D51921"/>
    <w:rsid w:val="00F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E55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E559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E55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E559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utomation.siemens.com/bilddb/index.aspx?objKey=P_ST80_XX_01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Ploeg - van den Berg</dc:creator>
  <cp:lastModifiedBy>Janneke Ploeg - van den Berg</cp:lastModifiedBy>
  <cp:revision>1</cp:revision>
  <dcterms:created xsi:type="dcterms:W3CDTF">2019-06-19T06:41:00Z</dcterms:created>
  <dcterms:modified xsi:type="dcterms:W3CDTF">2019-06-19T06:44:00Z</dcterms:modified>
</cp:coreProperties>
</file>